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0275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4 </w:t>
      </w:r>
      <w:r>
        <w:rPr>
          <w:rFonts w:hint="eastAsia" w:ascii="宋体" w:hAnsi="宋体"/>
          <w:sz w:val="36"/>
        </w:rPr>
        <w:t xml:space="preserve">普罗米修斯 </w:t>
      </w:r>
    </w:p>
    <w:p w14:paraId="0732E6F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46D4475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认识“斯、惨”等1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个生字，读准多音字“脏”，会写“悲、惨”等14个字，会写“人间、悲惨”等15个词语。</w:t>
      </w:r>
    </w:p>
    <w:p w14:paraId="58C176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2.能流利、有感情地朗读课文。</w:t>
      </w:r>
    </w:p>
    <w:p w14:paraId="10E7FDD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3.能按起因、经过、结果的顺序讲述普罗米修斯“盗”火的故事。</w:t>
      </w:r>
    </w:p>
    <w:p w14:paraId="2F0148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4.能和同学交流故事中最触动自己的情节。</w:t>
      </w:r>
    </w:p>
    <w:p w14:paraId="5F3A5C2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CEE4FC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能流利、有感情地朗读课文。</w:t>
      </w:r>
    </w:p>
    <w:p w14:paraId="3D76AE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2.能按起因、经过、结果的顺序讲述普罗米修斯“盗”火的故事。</w:t>
      </w:r>
    </w:p>
    <w:p w14:paraId="0D123D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3.能和同学交流故事中最触动自己的情节。</w:t>
      </w:r>
    </w:p>
    <w:p w14:paraId="0FDB684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6F3C395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7470BE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2451FD2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7869865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0353111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4C391C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认识“斯、惨”等1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个生字，读准多音字“脏”，会写“悲、惨、坚、违、抗”5个字，会写“人间、悲惨”等8个词语。</w:t>
      </w:r>
    </w:p>
    <w:p w14:paraId="7DBC1A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2.能流利、有感情地朗读课文的第1～8自然段。</w:t>
      </w:r>
    </w:p>
    <w:p w14:paraId="344E624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3.能和同学交流故事中最触动自己的情节。</w:t>
      </w:r>
    </w:p>
    <w:p w14:paraId="3E1CE46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5724BF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初读课文，认识众神</w:t>
      </w:r>
    </w:p>
    <w:p w14:paraId="3CD9C7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开门见山，导入新课。</w:t>
      </w:r>
    </w:p>
    <w:p w14:paraId="09D4F7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（1）谈话：今天我们来阅读古希腊著名的神话故事《普罗米修斯》。板书课题，齐读课题。</w:t>
      </w:r>
    </w:p>
    <w:p w14:paraId="4A1A37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（2）认读生字“斯”。读好名字：普罗米修斯。</w:t>
      </w:r>
    </w:p>
    <w:p w14:paraId="6ACD73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2.学生自读课文。</w:t>
      </w:r>
    </w:p>
    <w:p w14:paraId="66E2DD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出示自读要求：请自由读课文，注意把字音读准，把课文读通顺。边读边找一找，普罗米修斯是什么神？在这个故事里，还写了哪几个神？请用“____”画出来。</w:t>
      </w:r>
    </w:p>
    <w:p w14:paraId="285CEB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3.认读词语，相机正音。</w:t>
      </w:r>
    </w:p>
    <w:p w14:paraId="0FCF563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（1）出示词语。</w:t>
      </w:r>
    </w:p>
    <w:p w14:paraId="202C4D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EA73F68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悲惨　盗取　惩罚　敬佩　饶恕　坚定　铁环　遭受　凶恶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砸碎</w:t>
      </w:r>
    </w:p>
    <w:p w14:paraId="513873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①指名读，正音。提示：“惩”，读chénɡ，不读chěnɡ。“惨、遭”是平舌音；“恕”是翘舌音。</w:t>
      </w:r>
    </w:p>
    <w:p w14:paraId="7DABB7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②结合课文给下列词语找近义词。</w:t>
      </w:r>
    </w:p>
    <w:p w14:paraId="3F9A27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出示词语：惩罚　敬佩　饶恕　坚定　凶恶　</w:t>
      </w:r>
    </w:p>
    <w:p w14:paraId="17D8A9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（2）出示词语：气急败坏　愤愤不平　驱寒取暖　风吹雨淋　挽弓搭箭　</w:t>
      </w:r>
    </w:p>
    <w:p w14:paraId="6DDF68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①指名读，齐读。</w:t>
      </w:r>
    </w:p>
    <w:p w14:paraId="2EAF93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②哪些词语可以通过联系上下文来理解？哪些词语需要通过查成语词典来理解？读一读，查一查。（气急败坏：上气不接下气，狼狈不堪，形容十分慌张或恼怒）</w:t>
      </w:r>
    </w:p>
    <w:p w14:paraId="20B2DD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4.指导读好众神的名字。</w:t>
      </w:r>
    </w:p>
    <w:p w14:paraId="08E43F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（1）课文中第一位出现的神是天神普罗米修斯，第二位是谁？（众神的领袖宙斯。相机补充：宙斯是古希腊神话中的主神，威力无边）</w:t>
      </w:r>
    </w:p>
    <w:p w14:paraId="3757EF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（2）第三位呢？（火神赫淮斯托斯。相机补充：他被称为雕塑之神、工匠之神等，是宙斯的儿子）</w:t>
      </w:r>
    </w:p>
    <w:p w14:paraId="437B63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（3）第四位呢？（大力士赫拉克勒斯。相机补充：这位大力士被称为大力神，神勇无比，是古希腊神话中著名的英雄之一，是宙斯的儿子）</w:t>
      </w:r>
    </w:p>
    <w:p w14:paraId="6FB636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（4）他们都是古希腊神话中的人物，名字比较拗口，再练习读一读。</w:t>
      </w:r>
    </w:p>
    <w:p w14:paraId="3C4348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C3BFD03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天神　　　　普罗米修斯</w:t>
      </w:r>
    </w:p>
    <w:p w14:paraId="2466452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众神的领袖　　宙斯</w:t>
      </w:r>
    </w:p>
    <w:p w14:paraId="0277430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火神　　　　赫淮斯托斯</w:t>
      </w:r>
    </w:p>
    <w:p w14:paraId="3453524A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大力士　　　赫拉克勒斯</w:t>
      </w:r>
    </w:p>
    <w:p w14:paraId="7B88A6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5.引导学生概括课文主要内容。</w:t>
      </w:r>
    </w:p>
    <w:p w14:paraId="445C97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提问：天神普罗米修斯、众神的领袖宙斯、火神赫淮斯托斯、大力士赫拉克勒斯分别做了什么？先分别说一说，再连起来说一说。</w:t>
      </w:r>
    </w:p>
    <w:p w14:paraId="2F25DF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天神普罗米修斯从太阳车上拿走了火种，带到了人间。众神的领袖宙斯决定给普罗米修斯以最严厉的惩罚。火神劝告普罗米修斯归还火种，遭到拒绝，只好把普罗米修斯锁在高加索山上。宙斯又派了鹫鹰去啄食他的肝脏。大力士赫拉克勒斯解救了普罗米修斯。</w:t>
      </w:r>
    </w:p>
    <w:p w14:paraId="5AFA6DF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在初读的基础上，用课件逐一列出众神的名字，引导学生认读，并随机简单介绍众神的特点和他们之间的关系，增强认识众神名字的趣味性。教师引导学生梳理众神做了什么，再连起来说一说，巧妙地渗透了概括课文主要内容的方法。</w:t>
      </w:r>
    </w:p>
    <w:p w14:paraId="545943C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77470</wp:posOffset>
                </wp:positionV>
                <wp:extent cx="436245" cy="249555"/>
                <wp:effectExtent l="9525" t="10795" r="20955" b="53975"/>
                <wp:wrapNone/>
                <wp:docPr id="4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8" type="#_x0000_t38" style="position:absolute;left:0pt;margin-left:329.6pt;margin-top:6.1pt;height:19.65pt;width:34.35pt;z-index:251660288;mso-width-relative:page;mso-height-relative:page;" filled="f" stroked="t" coordsize="21600,21600" o:gfxdata="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kpIu51wAAAAkBAAAPAAAAAAAAAAEAIAAAACIA&#10;AABkcnMvZG93bnJldi54bWxQSwECFAAUAAAACACHTuJAT9u2YgoCAAAQBAAADgAAAAAAAAABACAA&#10;AAAmAQAAZHJzL2Uyb0RvYy54bWxQSwUGAAAAAAYABgBZAQAAogUAAAAA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4612005</wp:posOffset>
                </wp:positionH>
                <wp:positionV relativeFrom="paragraph">
                  <wp:posOffset>217170</wp:posOffset>
                </wp:positionV>
                <wp:extent cx="1004570" cy="401955"/>
                <wp:effectExtent l="0" t="0" r="0" b="0"/>
                <wp:wrapNone/>
                <wp:docPr id="3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C1B50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363.15pt;margin-top:17.1pt;height:31.65pt;width:79.1pt;z-index:251659264;mso-width-relative:page;mso-height-relative:page;" filled="f" stroked="f" coordsize="21600,21600" o:gfxdata="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JLgGz2AAAAAkBAAAPAAAAAAAAAAEAIAAAACIAAABk&#10;cnMvZG93bnJldi54bWxQSwECFAAUAAAACACHTuJAADu15QYCAAAVBAAADgAAAAAAAAABACAAAAAn&#10;AQAAZHJzL2Uyb0RvYy54bWxQSwUGAAAAAAYABgBZAQAAn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AC1B50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w:t>板块二　细读起因，感受神奇</w:t>
      </w:r>
    </w:p>
    <w:p w14:paraId="7F89A8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○学习第1、2自然段。</w:t>
      </w:r>
    </w:p>
    <w:p w14:paraId="5F0DFD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1.过渡：要是这样讲普罗米修斯“盗”火的故事，有人喜欢听吗？那么首先要讲清楚普罗米修斯为什么要“盗”火，把故事的起因告诉人们。</w:t>
      </w:r>
    </w:p>
    <w:p w14:paraId="36C833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2.指名朗读第1～2自然段。提问：普罗米修斯为什么要“盗”取火种？“盗”取火种的过程中，最让你感受到神奇的情节是什么？</w:t>
      </w:r>
    </w:p>
    <w:p w14:paraId="395B559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3.学生交流。</w:t>
      </w:r>
    </w:p>
    <w:p w14:paraId="7FEF29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（1）相机板书：悲惨情景、“盗”取火种。</w:t>
      </w:r>
    </w:p>
    <w:p w14:paraId="1517A3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6FAD2E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很久很久以前，地面上没有火，人们只好吃生的东西，在无边的黑暗中度过一个又一个长夜。</w:t>
      </w:r>
    </w:p>
    <w:p w14:paraId="1F792E3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自从有了火，人类就开始用它烧熟食物，驱寒取暖，并用火来驱赶危害人类安全的猛兽……</w:t>
      </w:r>
    </w:p>
    <w:p w14:paraId="06EF1F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（2）男女生对比朗读。引导：读了这两句话，你有什么感受？</w:t>
      </w:r>
    </w:p>
    <w:p w14:paraId="1EA375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预设：对比这两种情境，感受到火的重要，是普罗米修斯“盗”来的火让人们告别了那个茹毛饮血的黑暗时代。</w:t>
      </w:r>
    </w:p>
    <w:p w14:paraId="7FDEB52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（3）引导：取火的过程中，最让你感受到神奇的情节是什么？</w:t>
      </w:r>
    </w:p>
    <w:p w14:paraId="1DD80E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①学生读句子。</w:t>
      </w:r>
    </w:p>
    <w:p w14:paraId="04B232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35A63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有一天，当太阳车从天空驰过的时候，普罗米修斯跑到太阳车那里，从喷射着火焰的车轮上，拿了一颗火星，带到人间。</w:t>
      </w:r>
    </w:p>
    <w:p w14:paraId="7DB3BE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②抓住“喷射着火焰”展开想象：当太阳车从天空驰过的时候，普罗米修斯会怎样跑过去取火种？又会怎样把火种带到人间？</w:t>
      </w:r>
    </w:p>
    <w:p w14:paraId="73A077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4.指名学生用自己的话讲讲故事的起因。</w:t>
      </w:r>
    </w:p>
    <w:p w14:paraId="6E251B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【设计意图】普罗米修斯取火的情节写得比较简单，抓住“喷射着火焰”启发学生展开想象，把怎样“盗”火的神奇情节说具体一些，为学生创造性地讲故事打好基础。</w:t>
      </w:r>
    </w:p>
    <w:p w14:paraId="208BDA3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  <w:u w:val="wave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4640580</wp:posOffset>
                </wp:positionH>
                <wp:positionV relativeFrom="paragraph">
                  <wp:posOffset>233045</wp:posOffset>
                </wp:positionV>
                <wp:extent cx="1004570" cy="401955"/>
                <wp:effectExtent l="0" t="635" r="0" b="0"/>
                <wp:wrapNone/>
                <wp:docPr id="2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E8A5B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365.4pt;margin-top:18.35pt;height:31.65pt;width:79.1pt;z-index:251661312;mso-width-relative:page;mso-height-relative:page;" filled="f" stroked="f" coordsize="21600,21600" o:gfxdata="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oi5q41gAAAAoBAAAPAAAAAAAAAAEAIAAAACIAAABkcnMv&#10;ZG93bnJldi54bWxQSwECFAAUAAAACACHTuJAhl9FeAUCAAAV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5E8A5BC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93345</wp:posOffset>
                </wp:positionV>
                <wp:extent cx="436245" cy="249555"/>
                <wp:effectExtent l="9525" t="13335" r="20955" b="60960"/>
                <wp:wrapNone/>
                <wp:docPr id="1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" cy="249555"/>
                        </a:xfrm>
                        <a:prstGeom prst="curvedConnector3">
                          <a:avLst>
                            <a:gd name="adj1" fmla="val 38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38" type="#_x0000_t38" style="position:absolute;left:0pt;margin-left:331.85pt;margin-top:7.35pt;height:19.65pt;width:34.35pt;z-index:251662336;mso-width-relative:page;mso-height-relative:page;" filled="f" stroked="t" coordsize="21600,21600" o:gfxdata="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4Q8qntgAAAAJAQAADwAAAAAAAAABACAAAAAi&#10;AAAAZHJzL2Rvd25yZXYueG1sUEsBAhQAFAAAAAgAh07iQMaBeSYKAgAAEAQAAA4AAAAAAAAAAQAg&#10;AAAAJwEAAGRycy9lMm9Eb2MueG1sUEsFBgAAAAAGAAYAWQEAAKMFAAAAAA==&#10;" adj="8395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w:t>板块三　品读经过，感受形象</w:t>
      </w:r>
    </w:p>
    <w:p w14:paraId="303EC8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○学习第3～8自然段。</w:t>
      </w:r>
    </w:p>
    <w:p w14:paraId="73AFAD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1.引导：要讲好这个故事，我们还需要梳理故事经过部分的主要情节。请默读第3～8自然段，接着起因部分的“悲惨情景”“‘盗’取火种”继续概括主要情节。</w:t>
      </w:r>
    </w:p>
    <w:p w14:paraId="359C18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学生交流，相机板书：决定惩罚、拒绝劝说、被死死地锁、被狠狠地啄。</w:t>
      </w:r>
    </w:p>
    <w:p w14:paraId="4070E0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2.引导：请再读故事的经过部分，说说哪个情节最触动你。</w:t>
      </w:r>
    </w:p>
    <w:p w14:paraId="454EEE5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3.学生交流。</w:t>
      </w:r>
    </w:p>
    <w:p w14:paraId="001A67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（1）预设1：</w:t>
      </w:r>
    </w:p>
    <w:p w14:paraId="0FF724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7380D4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普罗米修斯摇摇头，坚定地回答：“为人类造福，有什么错？我可以忍受各种痛苦，但决不会承认错误，更不会归还火种！”</w:t>
      </w:r>
    </w:p>
    <w:p w14:paraId="5C61BE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①指名读。说一说：你从中体会到了什么？ </w:t>
      </w:r>
    </w:p>
    <w:p w14:paraId="2CD62D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②比较两组句子，你能感受到什么不一样？</w:t>
      </w:r>
    </w:p>
    <w:p w14:paraId="2FAA62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为人类造福，有什么错？</w:t>
      </w:r>
    </w:p>
    <w:p w14:paraId="36A04B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为人类造福，没有什么错。</w:t>
      </w:r>
    </w:p>
    <w:p w14:paraId="3E82E7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预设：反问的句式更能展现普罗米修斯的坚定和勇敢无畏。</w:t>
      </w:r>
    </w:p>
    <w:p w14:paraId="3EE811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我可以忍受各种痛苦，不会承认错误，不会归还火种。</w:t>
      </w:r>
    </w:p>
    <w:p w14:paraId="67EBCC4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我可以忍受各种痛苦，但决不会承认错误，更不会归还火种！</w:t>
      </w:r>
    </w:p>
    <w:p w14:paraId="5C08807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预设：关联词语以及句末的感叹号更能展现普罗米修斯的坚定和勇敢无畏。</w:t>
      </w:r>
    </w:p>
    <w:p w14:paraId="4D34D8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③反复朗读火神赫淮斯托斯与普罗米修斯的对话，感受人物形象。</w:t>
      </w:r>
    </w:p>
    <w:p w14:paraId="7F74CB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【设计意图】比较句子，感受关联词语、标点和特殊句式的表达效果，体会遣词造句的精当，学习语言的运用。</w:t>
      </w:r>
    </w:p>
    <w:p w14:paraId="3EBB87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（2）预设2：</w:t>
      </w:r>
    </w:p>
    <w:p w14:paraId="3B4F3D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A0957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普罗米修斯的双手和双脚戴着铁环，被死死地锁在高高的悬崖上。他既不能动弹，也不能睡觉，日夜遭受着风吹雨淋的痛苦。</w:t>
      </w:r>
    </w:p>
    <w:p w14:paraId="036B752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①指名读。提问：最刺痛你的字眼是什么？（死死地锁） </w:t>
      </w:r>
    </w:p>
    <w:p w14:paraId="4C7ACF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想象：读着这一句，你仿佛看到了怎样的悲惨情景？（烈日暴晒，普罗米修斯的汗水流干了，皮肤烤焦了；电闪雷鸣，刺得他睁不开眼，震得他耳朵要聋了；大雪压身，他感到刺骨的寒冷，整个身体瑟瑟发抖……）普罗米修斯可能有怎样的感受？（生不如死、痛不欲生、义愤填膺……）</w:t>
      </w:r>
    </w:p>
    <w:p w14:paraId="1E7877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③讨论：普罗米修斯被锁住的是什么？（被锁住的是他的身躯）锁不住的又是什么？（锁不住的是他为人类造福的愿望和意志）</w:t>
      </w:r>
    </w:p>
    <w:p w14:paraId="0E8329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④配上交响乐，指名朗读第6自然段。</w:t>
      </w:r>
    </w:p>
    <w:p w14:paraId="58CA42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【设计意图】用问题“最刺痛你的字眼是什么”引导学生与文本深入对话，通过想象进入情景去感受普罗米修斯的痛不欲生、生不如死，去感悟普罗米修斯为人类造福，不惜牺牲自己的精神。</w:t>
      </w:r>
    </w:p>
    <w:p w14:paraId="625B33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（3）预设3：</w:t>
      </w:r>
    </w:p>
    <w:p w14:paraId="5FC69D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191A6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狠心的宙斯又派了一只凶恶的鹫鹰，每天站在普罗米修斯的双膝上，用它尖利的嘴巴，啄食他的肝脏。白天，他的肝脏被吃光了，可是一到晚上，肝脏又重新长了出来。</w:t>
      </w:r>
    </w:p>
    <w:p w14:paraId="2B9E0EE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①提问：与上一个情节“死死地锁”相比，这里的惩罚——鹫鹰啄食肝脏，给你的感受又是什么样的？ （撕心裂肺的痛更让人惨不忍睹）</w:t>
      </w:r>
    </w:p>
    <w:p w14:paraId="69AFB8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②引导想象：离奇的情节正是神话故事的魅力所在，观察插图，想一想：这时候普罗米修斯会说什么？有些什么表现？</w:t>
      </w:r>
    </w:p>
    <w:p w14:paraId="153FF9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③角色体验：指两名学生分别扮演鹫鹰和普罗米修斯，演一演“被鹫鹰啄食”的情景。</w:t>
      </w:r>
    </w:p>
    <w:p w14:paraId="525E6A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小结：这样的日子一天天继续，这样的痛苦永无尽头。尽管如此，普罗米修斯还是不愿向宙斯屈服，他依然坚定地说——课件出示句子，学生齐读：为人类造福，有什么错？我可以忍受各种痛苦，但决不会承认错误，更不会归还火种！</w:t>
      </w:r>
    </w:p>
    <w:p w14:paraId="0B28086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【设计意图】借助插图，展开想象，表演情景，角色体验，依然是层层递进，引导学生与文本对话，让普罗米修斯的形象在学生心中立起来。</w:t>
      </w:r>
    </w:p>
    <w:p w14:paraId="19D79D88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指导书写，指导积累</w:t>
      </w:r>
    </w:p>
    <w:p w14:paraId="7FC327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1.认真观察“悲、惨、坚、违、抗”5个字，说一说书写时要注意什么。</w:t>
      </w:r>
    </w:p>
    <w:p w14:paraId="7CD9A7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2.教师范写词语“悲惨、违抗、坚定”。</w:t>
      </w:r>
    </w:p>
    <w:p w14:paraId="450377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3.学生练写，教师巡视，个别指导。</w:t>
      </w:r>
    </w:p>
    <w:p w14:paraId="30FA7B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4.投影展示学生的书写，评价反馈。</w:t>
      </w:r>
    </w:p>
    <w:p w14:paraId="146462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5.抄写词语：人间、悲惨、情景、危害、严厉、悄悄、坚定、违抗。</w:t>
      </w:r>
    </w:p>
    <w:p w14:paraId="6A26212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53D3A6A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79ACE5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1.会写“兽、佩”等9个字，会写“猛兽、敬佩”等7个词语。</w:t>
      </w:r>
    </w:p>
    <w:p w14:paraId="78FF80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2.能流利、有感情地朗读课文第9自然段。</w:t>
      </w:r>
    </w:p>
    <w:p w14:paraId="7CE1A4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3.能按起因、经过、结果的顺序讲述普罗米修斯“盗”火的故事。</w:t>
      </w:r>
    </w:p>
    <w:p w14:paraId="77812FA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20EEB5F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朗读课文，了解结局</w:t>
      </w:r>
    </w:p>
    <w:p w14:paraId="016868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○学习课文第9自然段。</w:t>
      </w:r>
    </w:p>
    <w:p w14:paraId="1D70E6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1.过渡：普罗米修斯从太阳车“盗”取火种，带到人间，遭受到宙斯残酷的惩罚，被死死地锁在高高的悬崖上，被鹫鹰狠狠地啄食肝脏，承受着无休止的痛苦。结果怎样呢？</w:t>
      </w:r>
    </w:p>
    <w:p w14:paraId="0F3955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2.引导：请默读课文第9自然段，用关键词语概括主要情节。</w:t>
      </w:r>
    </w:p>
    <w:p w14:paraId="259CBE2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3.学生交流。相机板书：射死鹫鹰　砸碎锁链</w:t>
      </w:r>
    </w:p>
    <w:p w14:paraId="09387E6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4.引导想象：大力士赫拉克勒斯心中愤愤不平，他可能会想些什么？</w:t>
      </w:r>
    </w:p>
    <w:p w14:paraId="575530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5.引导：谈谈你对大力士的看法。</w:t>
      </w:r>
    </w:p>
    <w:p w14:paraId="7A1F99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6.齐读第9自然段。</w:t>
      </w:r>
    </w:p>
    <w:p w14:paraId="2962D481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添加细节，创造性讲述</w:t>
      </w:r>
    </w:p>
    <w:p w14:paraId="4F7F13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1.谈话：天神普罗米修斯是为人类造福、不惜牺牲自己的精神典范，他的故事应该广泛流传，让更多的人知道。那么怎样讲好普罗米修斯“盗”火的故事呢？</w:t>
      </w:r>
    </w:p>
    <w:p w14:paraId="5928AA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2.方法交流与指导。</w:t>
      </w:r>
    </w:p>
    <w:p w14:paraId="081BD54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（1）预设学生交流：</w:t>
      </w:r>
    </w:p>
    <w:p w14:paraId="2ED0C5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①可以按照起因、经过、结果的顺序，讲普罗米修斯“盗”火的故事。</w:t>
      </w:r>
    </w:p>
    <w:p w14:paraId="1A3883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②按照板书的主要情节来讲述。</w:t>
      </w:r>
    </w:p>
    <w:p w14:paraId="051E68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（2）教师指导：在学习课文的过程中，我们抓住普罗米修斯“盗”火的情节，抓住宙斯惩罚普罗米修斯等情节展开了合理而丰富的想象，讲故事的时候可以恰当地运用。</w:t>
      </w:r>
    </w:p>
    <w:p w14:paraId="7A8FFC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3.请自由练习，讲一讲普罗米修斯“盗”火的故事。</w:t>
      </w:r>
    </w:p>
    <w:p w14:paraId="00CA95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4.四人小组互相讲一讲，评一评。</w:t>
      </w:r>
    </w:p>
    <w:p w14:paraId="76E3B2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5.指名在全班讲故事。</w:t>
      </w:r>
    </w:p>
    <w:p w14:paraId="1853E2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【设计意图】讲述利于学生感悟故事内涵，内化课文生动的语言，提升口语表达能力。讲述故事时，提示学生加上对普罗米修斯“盗”火以及宙斯惩罚普罗米修斯的情节的想象，让课堂上的学习一以贯之。</w:t>
      </w:r>
    </w:p>
    <w:p w14:paraId="652CBFAC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对比阅读，感受神奇</w:t>
      </w:r>
    </w:p>
    <w:p w14:paraId="00C210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1.阅读课后的“阅读链接”。</w:t>
      </w:r>
    </w:p>
    <w:p w14:paraId="3008E1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（1）默读课后的“阅读链接”，想一想：这段话主要写了什么？从哪里可以感受到神奇？</w:t>
      </w:r>
    </w:p>
    <w:p w14:paraId="5FC67A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（2）学生交流。预设：</w:t>
      </w:r>
    </w:p>
    <w:p w14:paraId="5C5544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主要内容：这一段话讲燧人钻木取火的故事。</w:t>
      </w:r>
    </w:p>
    <w:p w14:paraId="4E1F3D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神奇之处：燧木曲盘起来，有一万顷地那么大，能够发出火光。鸟用嘴啄木，每啄一下，就有灿然的火光闪现。</w:t>
      </w:r>
    </w:p>
    <w:p w14:paraId="1F8EB3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（3）比较：燧人取火与普罗米修斯取火有什么不一样？</w:t>
      </w:r>
    </w:p>
    <w:p w14:paraId="407F73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（4）学生交流。</w:t>
      </w:r>
    </w:p>
    <w:p w14:paraId="746E44B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预设：普罗米修斯是从天上“盗”火，燧人是钻木取火。普罗米修斯具有神奇的力量；燧人善于思考，勇于创造，同样给人们带来光明和温暖。</w:t>
      </w:r>
    </w:p>
    <w:p w14:paraId="454E1B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2.阅读课外选文《盗火的普罗米修斯》。</w:t>
      </w:r>
    </w:p>
    <w:p w14:paraId="60788E9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（1）浏览全文，找一找描写普罗米修斯受到惩罚的相关句段。与课文中描写普罗米修斯遭受惩罚的句段进行比较，有什么发现？</w:t>
      </w:r>
    </w:p>
    <w:p w14:paraId="0C03FC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（2）学生交流。（两篇文章都细致、生动地描写了普罗米修斯遭受惩罚的过程）</w:t>
      </w:r>
    </w:p>
    <w:p w14:paraId="0FFA57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【设计意图】引导学生阅读新的神话故事，运用联系比较的方法，进一步体会神话故事不同的神奇之处。</w:t>
      </w:r>
    </w:p>
    <w:p w14:paraId="11F5C88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指导书写，指导积累</w:t>
      </w:r>
    </w:p>
    <w:p w14:paraId="1D1B8D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1.认真观察“兽、著、获”3个字，说一说书写时要注意什么。</w:t>
      </w:r>
    </w:p>
    <w:p w14:paraId="450414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2.教师范写，提示书写要点：“兽”，上下对齐，中间一横宜长；“获”，写好左下的反犬旁。</w:t>
      </w:r>
    </w:p>
    <w:p w14:paraId="48899C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3.学生练写，教师巡视，个别指导。</w:t>
      </w:r>
    </w:p>
    <w:p w14:paraId="62406F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4.用同样的方法指导学习写“愤、佩、环、锁、既、狠”6个字。</w:t>
      </w:r>
    </w:p>
    <w:p w14:paraId="5D0A370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提示：“愤”，注意右边的上面两横平行；“佩”，右边的第一笔是竖撇；“既”，注意左右两个部分的避让，并与“即”进行比较。</w:t>
      </w:r>
    </w:p>
    <w:p w14:paraId="6BED5A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5.投影展示学生的书写，评价反馈。</w:t>
      </w:r>
    </w:p>
    <w:p w14:paraId="0BA7C7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6.抄写词语：猛兽、敬佩、狠心、尖利、著名、愤愤不平、获得。</w:t>
      </w:r>
    </w:p>
    <w:p w14:paraId="3EA540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【设计意图】根据生字的结构特点，分类指导学生写字，并对易错字、难写字重点指导，提升学生自主写字的能力。</w:t>
      </w:r>
    </w:p>
    <w:p w14:paraId="649E9464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2AFA28F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4 </w:t>
      </w:r>
      <w:r>
        <w:rPr>
          <w:rFonts w:hint="eastAsia" w:ascii="宋体" w:hAnsi="宋体"/>
          <w:sz w:val="24"/>
        </w:rPr>
        <w:t>普罗米修斯</w:t>
      </w:r>
    </w:p>
    <w:p w14:paraId="16FC26D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起因：悲惨情景、“盗”取火种</w:t>
      </w:r>
    </w:p>
    <w:p w14:paraId="6269AB6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经过：决定惩罚、拒绝劝说、被死死地锁、被狠狠地啄</w:t>
      </w:r>
    </w:p>
    <w:p w14:paraId="0AE0ED2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结果：射死鹫鹰、砸碎锁链</w:t>
      </w:r>
    </w:p>
    <w:p w14:paraId="71F6B22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201C885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01A717E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24C7F1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语文课程标准》指出：“阅读是学生的个性化行为，不应以教师的分析来代替学生的阅读实践。”普罗米修斯个性鲜明，主要是从他的语言和行动表现出来的，教学中比较注重引导学生在比较、想象的基础上有感情地朗读课文，通过朗读与想象走进文本，去体会人物的内心，去感悟鲜明的人物形象，感悟想象的神奇，让关于单元语文要素的核心目标精准落地。</w:t>
      </w:r>
    </w:p>
    <w:p w14:paraId="4BB35E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课文《普罗米修斯》之后，拓展阅读课外选文《盗火的普罗米修斯》，突出“神话”主题，加强了课内外阅读的联系，增加了学生的阅读量。并将其与课文进行比较，发现表达上的相同点，让学生思维的广度与宽度得以拓展，能有效提高阅读的能力。事实上，以联系、比较的方式去读两篇文章，甚至一组文章，经常运用，能使学生形成良好的思维习惯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6EFD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128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B00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BD4A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CBFF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29C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36D40"/>
    <w:rsid w:val="00041A4A"/>
    <w:rsid w:val="0004329A"/>
    <w:rsid w:val="000635C3"/>
    <w:rsid w:val="00063EE5"/>
    <w:rsid w:val="00072360"/>
    <w:rsid w:val="00094AE5"/>
    <w:rsid w:val="000E3547"/>
    <w:rsid w:val="00100D00"/>
    <w:rsid w:val="00121575"/>
    <w:rsid w:val="00130E04"/>
    <w:rsid w:val="0016036C"/>
    <w:rsid w:val="001727A2"/>
    <w:rsid w:val="001A6CBE"/>
    <w:rsid w:val="001B68EC"/>
    <w:rsid w:val="001C28E8"/>
    <w:rsid w:val="001C5B10"/>
    <w:rsid w:val="001D0EE6"/>
    <w:rsid w:val="002006FE"/>
    <w:rsid w:val="00203BEF"/>
    <w:rsid w:val="002316D1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56D56"/>
    <w:rsid w:val="003600D9"/>
    <w:rsid w:val="00373E26"/>
    <w:rsid w:val="003A2769"/>
    <w:rsid w:val="003B0663"/>
    <w:rsid w:val="003C6943"/>
    <w:rsid w:val="004577C3"/>
    <w:rsid w:val="00460F27"/>
    <w:rsid w:val="00490407"/>
    <w:rsid w:val="00496B8B"/>
    <w:rsid w:val="004B034A"/>
    <w:rsid w:val="004C25D3"/>
    <w:rsid w:val="004D5F06"/>
    <w:rsid w:val="004D6F6C"/>
    <w:rsid w:val="004E3DC1"/>
    <w:rsid w:val="00557F5C"/>
    <w:rsid w:val="00572BE7"/>
    <w:rsid w:val="005A116F"/>
    <w:rsid w:val="005A393A"/>
    <w:rsid w:val="005B7801"/>
    <w:rsid w:val="005D386C"/>
    <w:rsid w:val="005F3142"/>
    <w:rsid w:val="006425AC"/>
    <w:rsid w:val="0065239A"/>
    <w:rsid w:val="00672609"/>
    <w:rsid w:val="006A4BE7"/>
    <w:rsid w:val="006B068D"/>
    <w:rsid w:val="006D44A6"/>
    <w:rsid w:val="006D78D6"/>
    <w:rsid w:val="00715842"/>
    <w:rsid w:val="00726E0B"/>
    <w:rsid w:val="00737BE9"/>
    <w:rsid w:val="007A2E9F"/>
    <w:rsid w:val="007A7DA6"/>
    <w:rsid w:val="007B7515"/>
    <w:rsid w:val="007E1ECB"/>
    <w:rsid w:val="007E2A76"/>
    <w:rsid w:val="0082597F"/>
    <w:rsid w:val="008325A9"/>
    <w:rsid w:val="00836B05"/>
    <w:rsid w:val="00861370"/>
    <w:rsid w:val="008B49AD"/>
    <w:rsid w:val="008E66A4"/>
    <w:rsid w:val="00902840"/>
    <w:rsid w:val="0091175B"/>
    <w:rsid w:val="00946996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B250E"/>
    <w:rsid w:val="00AE2664"/>
    <w:rsid w:val="00AE79F2"/>
    <w:rsid w:val="00AF533B"/>
    <w:rsid w:val="00B04E57"/>
    <w:rsid w:val="00B2479C"/>
    <w:rsid w:val="00B36BF5"/>
    <w:rsid w:val="00B44088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44445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05CDC"/>
    <w:rsid w:val="00D326B4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42AD0"/>
    <w:rsid w:val="00E83723"/>
    <w:rsid w:val="00E85550"/>
    <w:rsid w:val="00E873B9"/>
    <w:rsid w:val="00EF2AD9"/>
    <w:rsid w:val="00EF4285"/>
    <w:rsid w:val="00F04926"/>
    <w:rsid w:val="00F26486"/>
    <w:rsid w:val="00F37B0C"/>
    <w:rsid w:val="00F74179"/>
    <w:rsid w:val="00F825FB"/>
    <w:rsid w:val="00F97E08"/>
    <w:rsid w:val="00FB37E1"/>
    <w:rsid w:val="00FC3BB9"/>
    <w:rsid w:val="7CAA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4956</Words>
  <Characters>5024</Characters>
  <Lines>37</Lines>
  <Paragraphs>10</Paragraphs>
  <TotalTime>10</TotalTime>
  <ScaleCrop>false</ScaleCrop>
  <LinksUpToDate>false</LinksUpToDate>
  <CharactersWithSpaces>5074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2022-05-11T08:28:00Z</dcterms:created>
  <dc:creator>Administrator</dc:creator>
  <cp:lastModifiedBy>上帝掷骰子吗</cp:lastModifiedBy>
  <dcterms:modified xsi:type="dcterms:W3CDTF">2025-07-30T14:05:33Z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63923BDD069E4686ABA2C900A6EB558B_12</vt:lpwstr>
  </property>
</Properties>
</file>